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AD2" w:rsidRPr="008024ED" w:rsidRDefault="00366AD2" w:rsidP="00366AD2">
      <w:pPr>
        <w:pStyle w:val="a6"/>
        <w:ind w:left="708" w:right="89"/>
        <w:jc w:val="center"/>
        <w:rPr>
          <w:rFonts w:ascii="Times New Roman" w:hAnsi="Times New Roman"/>
          <w:b/>
          <w:spacing w:val="20"/>
          <w:sz w:val="28"/>
        </w:rPr>
      </w:pPr>
      <w:r w:rsidRPr="008024ED">
        <w:rPr>
          <w:rFonts w:ascii="Times New Roman" w:hAnsi="Times New Roman"/>
          <w:b/>
          <w:spacing w:val="20"/>
          <w:sz w:val="28"/>
        </w:rPr>
        <w:t>ИРКУТСКАЯ  ОБЛАСТЬ</w:t>
      </w:r>
    </w:p>
    <w:p w:rsidR="00366AD2" w:rsidRPr="008024ED" w:rsidRDefault="00366AD2" w:rsidP="00366AD2">
      <w:pPr>
        <w:pStyle w:val="a6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 w:rsidRPr="008024ED">
        <w:rPr>
          <w:rFonts w:ascii="Times New Roman" w:hAnsi="Times New Roman"/>
          <w:b/>
          <w:spacing w:val="20"/>
          <w:sz w:val="28"/>
        </w:rPr>
        <w:t>Муниципальное образование</w:t>
      </w:r>
    </w:p>
    <w:p w:rsidR="00366AD2" w:rsidRPr="008024ED" w:rsidRDefault="00366AD2" w:rsidP="00366AD2">
      <w:pPr>
        <w:pStyle w:val="a6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 w:rsidRPr="008024ED">
        <w:rPr>
          <w:rFonts w:ascii="Times New Roman" w:hAnsi="Times New Roman"/>
          <w:b/>
          <w:spacing w:val="20"/>
          <w:sz w:val="28"/>
        </w:rPr>
        <w:t xml:space="preserve"> «Тулунский район»</w:t>
      </w:r>
    </w:p>
    <w:p w:rsidR="00366AD2" w:rsidRPr="00612916" w:rsidRDefault="00366AD2" w:rsidP="00366AD2">
      <w:pPr>
        <w:pStyle w:val="a6"/>
        <w:ind w:right="89" w:firstLine="570"/>
        <w:jc w:val="center"/>
        <w:rPr>
          <w:rFonts w:ascii="Times New Roman" w:hAnsi="Times New Roman"/>
          <w:b/>
          <w:spacing w:val="20"/>
          <w:sz w:val="16"/>
          <w:szCs w:val="16"/>
        </w:rPr>
      </w:pPr>
    </w:p>
    <w:p w:rsidR="00366AD2" w:rsidRPr="008024ED" w:rsidRDefault="00366AD2" w:rsidP="00366AD2">
      <w:pPr>
        <w:pStyle w:val="a6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 w:rsidRPr="008024ED">
        <w:rPr>
          <w:rFonts w:ascii="Times New Roman" w:hAnsi="Times New Roman"/>
          <w:b/>
          <w:spacing w:val="20"/>
          <w:sz w:val="28"/>
        </w:rPr>
        <w:t>Д У М А</w:t>
      </w:r>
    </w:p>
    <w:p w:rsidR="00366AD2" w:rsidRPr="008024ED" w:rsidRDefault="00366AD2" w:rsidP="00366AD2">
      <w:pPr>
        <w:pStyle w:val="a6"/>
        <w:tabs>
          <w:tab w:val="left" w:pos="1820"/>
          <w:tab w:val="center" w:pos="4633"/>
        </w:tabs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 w:rsidRPr="008024ED">
        <w:rPr>
          <w:rFonts w:ascii="Times New Roman" w:hAnsi="Times New Roman"/>
          <w:b/>
          <w:spacing w:val="20"/>
          <w:sz w:val="28"/>
        </w:rPr>
        <w:t>Тулунского муниципального района</w:t>
      </w:r>
    </w:p>
    <w:p w:rsidR="00366AD2" w:rsidRPr="008024ED" w:rsidRDefault="00366AD2" w:rsidP="00366AD2">
      <w:pPr>
        <w:pStyle w:val="a6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 w:rsidRPr="008024ED">
        <w:rPr>
          <w:rFonts w:ascii="Times New Roman" w:hAnsi="Times New Roman"/>
          <w:b/>
          <w:spacing w:val="20"/>
          <w:sz w:val="28"/>
        </w:rPr>
        <w:t>седьмого созыва</w:t>
      </w:r>
    </w:p>
    <w:p w:rsidR="00366AD2" w:rsidRPr="008024ED" w:rsidRDefault="00366AD2" w:rsidP="00366AD2">
      <w:pPr>
        <w:pStyle w:val="a6"/>
        <w:ind w:right="89" w:firstLine="570"/>
        <w:jc w:val="center"/>
        <w:rPr>
          <w:rFonts w:ascii="Times New Roman" w:hAnsi="Times New Roman"/>
          <w:b/>
          <w:spacing w:val="20"/>
          <w:sz w:val="16"/>
          <w:szCs w:val="16"/>
        </w:rPr>
      </w:pPr>
    </w:p>
    <w:p w:rsidR="00366AD2" w:rsidRDefault="00366AD2" w:rsidP="00366AD2">
      <w:pPr>
        <w:pStyle w:val="a6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</w:p>
    <w:p w:rsidR="00366AD2" w:rsidRPr="008024ED" w:rsidRDefault="00366AD2" w:rsidP="00366AD2">
      <w:pPr>
        <w:pStyle w:val="a6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 w:rsidRPr="008024ED">
        <w:rPr>
          <w:rFonts w:ascii="Times New Roman" w:hAnsi="Times New Roman"/>
          <w:b/>
          <w:spacing w:val="20"/>
          <w:sz w:val="28"/>
        </w:rPr>
        <w:t>РЕШЕНИЕ</w:t>
      </w:r>
    </w:p>
    <w:p w:rsidR="00366AD2" w:rsidRPr="008024ED" w:rsidRDefault="00366AD2" w:rsidP="00366AD2">
      <w:pPr>
        <w:pStyle w:val="a6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</w:p>
    <w:p w:rsidR="00366AD2" w:rsidRPr="00CD1D85" w:rsidRDefault="00DB7EA8" w:rsidP="00366AD2">
      <w:pPr>
        <w:pStyle w:val="a6"/>
        <w:ind w:right="89" w:firstLine="570"/>
        <w:jc w:val="left"/>
        <w:rPr>
          <w:rFonts w:ascii="Times New Roman" w:hAnsi="Times New Roman"/>
          <w:b/>
          <w:spacing w:val="20"/>
          <w:sz w:val="28"/>
        </w:rPr>
      </w:pPr>
      <w:r w:rsidRPr="00DB7EA8">
        <w:rPr>
          <w:rFonts w:ascii="Times New Roman" w:hAnsi="Times New Roman"/>
          <w:b/>
          <w:spacing w:val="20"/>
          <w:sz w:val="28"/>
          <w:szCs w:val="28"/>
        </w:rPr>
        <w:t>24 ноября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366AD2" w:rsidRPr="00DB7EA8">
        <w:rPr>
          <w:rFonts w:ascii="Times New Roman" w:hAnsi="Times New Roman"/>
          <w:b/>
          <w:spacing w:val="20"/>
          <w:sz w:val="28"/>
          <w:szCs w:val="28"/>
        </w:rPr>
        <w:t>2020г</w:t>
      </w:r>
      <w:r w:rsidR="00366AD2" w:rsidRPr="008024ED">
        <w:rPr>
          <w:rFonts w:ascii="Times New Roman" w:hAnsi="Times New Roman"/>
          <w:spacing w:val="20"/>
          <w:sz w:val="28"/>
        </w:rPr>
        <w:t xml:space="preserve">.             </w:t>
      </w:r>
      <w:r w:rsidR="0092455C">
        <w:rPr>
          <w:rFonts w:ascii="Times New Roman" w:hAnsi="Times New Roman"/>
          <w:spacing w:val="20"/>
          <w:sz w:val="28"/>
        </w:rPr>
        <w:t xml:space="preserve">                               </w:t>
      </w:r>
      <w:r>
        <w:rPr>
          <w:rFonts w:ascii="Times New Roman" w:hAnsi="Times New Roman"/>
          <w:spacing w:val="20"/>
          <w:sz w:val="28"/>
        </w:rPr>
        <w:t xml:space="preserve">                 </w:t>
      </w:r>
      <w:r w:rsidR="00366AD2" w:rsidRPr="00CD1D85">
        <w:rPr>
          <w:rFonts w:ascii="Times New Roman" w:hAnsi="Times New Roman"/>
          <w:b/>
          <w:spacing w:val="20"/>
          <w:sz w:val="28"/>
        </w:rPr>
        <w:t>№</w:t>
      </w:r>
      <w:r>
        <w:rPr>
          <w:rFonts w:ascii="Times New Roman" w:hAnsi="Times New Roman"/>
          <w:b/>
          <w:spacing w:val="20"/>
          <w:sz w:val="28"/>
        </w:rPr>
        <w:t>185</w:t>
      </w:r>
      <w:r w:rsidR="00366AD2" w:rsidRPr="00CD1D85">
        <w:rPr>
          <w:rFonts w:ascii="Times New Roman" w:hAnsi="Times New Roman"/>
          <w:b/>
          <w:spacing w:val="20"/>
          <w:sz w:val="28"/>
        </w:rPr>
        <w:t xml:space="preserve"> </w:t>
      </w:r>
    </w:p>
    <w:p w:rsidR="00366AD2" w:rsidRPr="008024ED" w:rsidRDefault="00366AD2" w:rsidP="00366AD2">
      <w:pPr>
        <w:pStyle w:val="a6"/>
        <w:ind w:right="89"/>
        <w:jc w:val="center"/>
        <w:rPr>
          <w:rFonts w:ascii="Times New Roman" w:hAnsi="Times New Roman"/>
          <w:b/>
          <w:spacing w:val="20"/>
          <w:sz w:val="28"/>
        </w:rPr>
      </w:pPr>
      <w:r w:rsidRPr="008024ED">
        <w:rPr>
          <w:rFonts w:ascii="Times New Roman" w:hAnsi="Times New Roman"/>
          <w:b/>
          <w:spacing w:val="20"/>
          <w:sz w:val="28"/>
        </w:rPr>
        <w:t xml:space="preserve">    г. Тулун</w:t>
      </w:r>
    </w:p>
    <w:p w:rsidR="00366AD2" w:rsidRPr="008024ED" w:rsidRDefault="00366AD2" w:rsidP="00366AD2">
      <w:pPr>
        <w:pStyle w:val="a6"/>
        <w:ind w:right="89"/>
        <w:jc w:val="center"/>
        <w:rPr>
          <w:rFonts w:ascii="Times New Roman" w:hAnsi="Times New Roman"/>
          <w:b/>
          <w:spacing w:val="20"/>
          <w:sz w:val="28"/>
        </w:rPr>
      </w:pPr>
    </w:p>
    <w:p w:rsidR="00366AD2" w:rsidRPr="008024ED" w:rsidRDefault="00366AD2" w:rsidP="00366AD2">
      <w:pPr>
        <w:pStyle w:val="a6"/>
        <w:ind w:right="89"/>
        <w:jc w:val="center"/>
        <w:rPr>
          <w:rFonts w:ascii="Times New Roman" w:hAnsi="Times New Roman"/>
          <w:b/>
          <w:spacing w:val="20"/>
          <w:sz w:val="28"/>
        </w:rPr>
      </w:pPr>
    </w:p>
    <w:p w:rsidR="00366AD2" w:rsidRDefault="00366AD2" w:rsidP="00366AD2">
      <w:pPr>
        <w:pStyle w:val="Con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развитии туризма на территории Тулунского</w:t>
      </w:r>
    </w:p>
    <w:p w:rsidR="00366AD2" w:rsidRDefault="00366AD2" w:rsidP="00366AD2">
      <w:pPr>
        <w:pStyle w:val="Con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района.</w:t>
      </w:r>
    </w:p>
    <w:p w:rsidR="00366AD2" w:rsidRDefault="00DB7EA8" w:rsidP="00366AD2">
      <w:pPr>
        <w:pStyle w:val="Con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Перспективы и проблемы.</w:t>
      </w:r>
    </w:p>
    <w:p w:rsidR="00366AD2" w:rsidRPr="008A5474" w:rsidRDefault="00366AD2" w:rsidP="00366AD2">
      <w:pPr>
        <w:pStyle w:val="ConsNormal"/>
        <w:widowControl/>
        <w:ind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366AD2" w:rsidRDefault="00366AD2" w:rsidP="00366AD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информацию председателя Комитета по развитию экономики и предпринимательства администрации Тулунского муниципального района Сергея Николаевича Труса о развитии туризма на территории Тулунского муниципального района, о проблемах и перспективах развития,  руководствуясь Уставом муниципального образования «Тулунский район», Дума Тулунского муниципального района</w:t>
      </w:r>
    </w:p>
    <w:p w:rsidR="00366AD2" w:rsidRDefault="00366AD2" w:rsidP="00366AD2">
      <w:pPr>
        <w:pStyle w:val="ConsPlusNormal"/>
        <w:widowControl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158A" w:rsidRPr="003D3B20" w:rsidRDefault="0002158A" w:rsidP="00366AD2">
      <w:pPr>
        <w:pStyle w:val="ConsPlusNormal"/>
        <w:widowControl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6AD2" w:rsidRDefault="00366AD2" w:rsidP="00366AD2">
      <w:pPr>
        <w:pStyle w:val="ConsPlusNormal"/>
        <w:widowControl/>
        <w:ind w:left="850" w:firstLine="56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proofErr w:type="gramStart"/>
      <w:r w:rsidRPr="003D3B2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D3B20">
        <w:rPr>
          <w:rFonts w:ascii="Times New Roman" w:hAnsi="Times New Roman" w:cs="Times New Roman"/>
          <w:b/>
          <w:sz w:val="28"/>
          <w:szCs w:val="28"/>
        </w:rPr>
        <w:t xml:space="preserve"> Е Ш И Л А:</w:t>
      </w:r>
    </w:p>
    <w:p w:rsidR="0002158A" w:rsidRPr="00366AD2" w:rsidRDefault="0002158A" w:rsidP="00366AD2">
      <w:pPr>
        <w:pStyle w:val="ConsPlusNormal"/>
        <w:widowControl/>
        <w:ind w:left="850" w:firstLine="5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6AD2" w:rsidRDefault="00B60B7A" w:rsidP="00496A7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6AD2">
        <w:rPr>
          <w:rFonts w:ascii="Times New Roman" w:hAnsi="Times New Roman" w:cs="Times New Roman"/>
          <w:sz w:val="28"/>
          <w:szCs w:val="28"/>
        </w:rPr>
        <w:t>1.Информацию председателя Комитета по развитию экономики и предпринимательства администрации Тулунского муниципального района Сергея Николаевича Труса о развитии туризма на территории Тулунского муниципального района, о проблемах и перспективах развития при</w:t>
      </w:r>
      <w:r w:rsidR="007D672B">
        <w:rPr>
          <w:rFonts w:ascii="Times New Roman" w:hAnsi="Times New Roman" w:cs="Times New Roman"/>
          <w:sz w:val="28"/>
          <w:szCs w:val="28"/>
        </w:rPr>
        <w:t xml:space="preserve">нять к сведению (прилагается). </w:t>
      </w:r>
    </w:p>
    <w:p w:rsidR="007D672B" w:rsidRDefault="00B60B7A" w:rsidP="00496A7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7D672B">
        <w:rPr>
          <w:rFonts w:ascii="Times New Roman" w:hAnsi="Times New Roman" w:cs="Times New Roman"/>
          <w:sz w:val="28"/>
          <w:szCs w:val="28"/>
        </w:rPr>
        <w:t>.Рекомендовать а</w:t>
      </w:r>
      <w:r w:rsidR="00366AD2" w:rsidRPr="00BB5B66">
        <w:rPr>
          <w:rFonts w:ascii="Times New Roman" w:hAnsi="Times New Roman" w:cs="Times New Roman"/>
          <w:sz w:val="28"/>
          <w:szCs w:val="28"/>
        </w:rPr>
        <w:t>дминистрации Тулунского муниципального района</w:t>
      </w:r>
      <w:r w:rsidR="007D672B">
        <w:rPr>
          <w:rFonts w:ascii="Times New Roman" w:hAnsi="Times New Roman" w:cs="Times New Roman"/>
          <w:sz w:val="28"/>
          <w:szCs w:val="28"/>
        </w:rPr>
        <w:t>:</w:t>
      </w:r>
    </w:p>
    <w:p w:rsidR="007D672B" w:rsidRDefault="00496A79" w:rsidP="00496A7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672B">
        <w:rPr>
          <w:rFonts w:ascii="Times New Roman" w:hAnsi="Times New Roman" w:cs="Times New Roman"/>
          <w:sz w:val="28"/>
          <w:szCs w:val="28"/>
        </w:rPr>
        <w:t>а) разработать муниципальную программу с целью поддержки развития внутреннего и въездного туризма на территории Тулунского му</w:t>
      </w:r>
      <w:r w:rsidR="00B60B7A">
        <w:rPr>
          <w:rFonts w:ascii="Times New Roman" w:hAnsi="Times New Roman" w:cs="Times New Roman"/>
          <w:sz w:val="28"/>
          <w:szCs w:val="28"/>
        </w:rPr>
        <w:t>ниципального района в срок до 01</w:t>
      </w:r>
      <w:r w:rsidR="007D672B">
        <w:rPr>
          <w:rFonts w:ascii="Times New Roman" w:hAnsi="Times New Roman" w:cs="Times New Roman"/>
          <w:sz w:val="28"/>
          <w:szCs w:val="28"/>
        </w:rPr>
        <w:t>.</w:t>
      </w:r>
      <w:r w:rsidR="00B60B7A">
        <w:rPr>
          <w:rFonts w:ascii="Times New Roman" w:hAnsi="Times New Roman" w:cs="Times New Roman"/>
          <w:sz w:val="28"/>
          <w:szCs w:val="28"/>
        </w:rPr>
        <w:t>03</w:t>
      </w:r>
      <w:r w:rsidR="007D672B">
        <w:rPr>
          <w:rFonts w:ascii="Times New Roman" w:hAnsi="Times New Roman" w:cs="Times New Roman"/>
          <w:sz w:val="28"/>
          <w:szCs w:val="28"/>
        </w:rPr>
        <w:t>.202</w:t>
      </w:r>
      <w:r w:rsidR="00B60B7A">
        <w:rPr>
          <w:rFonts w:ascii="Times New Roman" w:hAnsi="Times New Roman" w:cs="Times New Roman"/>
          <w:sz w:val="28"/>
          <w:szCs w:val="28"/>
        </w:rPr>
        <w:t>1</w:t>
      </w:r>
      <w:r w:rsidR="007D672B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7D672B" w:rsidRDefault="00496A79" w:rsidP="00496A7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672B">
        <w:rPr>
          <w:rFonts w:ascii="Times New Roman" w:hAnsi="Times New Roman" w:cs="Times New Roman"/>
          <w:sz w:val="28"/>
          <w:szCs w:val="28"/>
        </w:rPr>
        <w:t>б)</w:t>
      </w:r>
      <w:r w:rsidR="00891597">
        <w:rPr>
          <w:rFonts w:ascii="Times New Roman" w:hAnsi="Times New Roman" w:cs="Times New Roman"/>
          <w:sz w:val="28"/>
          <w:szCs w:val="28"/>
        </w:rPr>
        <w:t xml:space="preserve"> </w:t>
      </w:r>
      <w:r w:rsidR="007D672B">
        <w:rPr>
          <w:rFonts w:ascii="Times New Roman" w:hAnsi="Times New Roman" w:cs="Times New Roman"/>
          <w:sz w:val="28"/>
          <w:szCs w:val="28"/>
        </w:rPr>
        <w:t xml:space="preserve">провести работу по разработке стратегии </w:t>
      </w:r>
      <w:r w:rsidR="00891597">
        <w:rPr>
          <w:rFonts w:ascii="Times New Roman" w:hAnsi="Times New Roman" w:cs="Times New Roman"/>
          <w:sz w:val="28"/>
          <w:szCs w:val="28"/>
        </w:rPr>
        <w:t xml:space="preserve">по развитию </w:t>
      </w:r>
      <w:r w:rsidR="007D672B">
        <w:rPr>
          <w:rFonts w:ascii="Times New Roman" w:hAnsi="Times New Roman" w:cs="Times New Roman"/>
          <w:sz w:val="28"/>
          <w:szCs w:val="28"/>
        </w:rPr>
        <w:t xml:space="preserve">туризма в Тулунском муниципальном районе в срок до </w:t>
      </w:r>
      <w:r w:rsidR="00891597">
        <w:rPr>
          <w:rFonts w:ascii="Times New Roman" w:hAnsi="Times New Roman" w:cs="Times New Roman"/>
          <w:sz w:val="28"/>
          <w:szCs w:val="28"/>
        </w:rPr>
        <w:t xml:space="preserve"> 01.03.2021 года;</w:t>
      </w:r>
    </w:p>
    <w:p w:rsidR="00366AD2" w:rsidRDefault="00496A79" w:rsidP="00496A7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455C">
        <w:rPr>
          <w:rFonts w:ascii="Times New Roman" w:hAnsi="Times New Roman" w:cs="Times New Roman"/>
          <w:sz w:val="28"/>
          <w:szCs w:val="28"/>
        </w:rPr>
        <w:t>в</w:t>
      </w:r>
      <w:r w:rsidR="007D672B">
        <w:rPr>
          <w:rFonts w:ascii="Times New Roman" w:hAnsi="Times New Roman" w:cs="Times New Roman"/>
          <w:sz w:val="28"/>
          <w:szCs w:val="28"/>
        </w:rPr>
        <w:t xml:space="preserve">) совместно с Думой Тулунского муниципального района организовать и провести «круглый стол» с </w:t>
      </w:r>
      <w:r w:rsidR="0002158A">
        <w:rPr>
          <w:rFonts w:ascii="Times New Roman" w:hAnsi="Times New Roman" w:cs="Times New Roman"/>
          <w:sz w:val="28"/>
          <w:szCs w:val="28"/>
        </w:rPr>
        <w:t>главами сельских поселений,</w:t>
      </w:r>
      <w:r w:rsidR="00B60B7A">
        <w:rPr>
          <w:rFonts w:ascii="Times New Roman" w:hAnsi="Times New Roman" w:cs="Times New Roman"/>
          <w:sz w:val="28"/>
          <w:szCs w:val="28"/>
        </w:rPr>
        <w:t xml:space="preserve"> представителями Дум сельских поселений, </w:t>
      </w:r>
      <w:r w:rsidR="0002158A">
        <w:rPr>
          <w:rFonts w:ascii="Times New Roman" w:hAnsi="Times New Roman" w:cs="Times New Roman"/>
          <w:sz w:val="28"/>
          <w:szCs w:val="28"/>
        </w:rPr>
        <w:t xml:space="preserve">инициативными группами населения, предпринимателями, общественными организациями, заинтересованными в развитии сферы туризма, с целью формирования </w:t>
      </w:r>
      <w:r w:rsidR="0002158A">
        <w:rPr>
          <w:rFonts w:ascii="Times New Roman" w:hAnsi="Times New Roman" w:cs="Times New Roman"/>
          <w:sz w:val="28"/>
          <w:szCs w:val="28"/>
        </w:rPr>
        <w:lastRenderedPageBreak/>
        <w:t>единого реестра туристического потенциала Т</w:t>
      </w:r>
      <w:r w:rsidR="007D672B">
        <w:rPr>
          <w:rFonts w:ascii="Times New Roman" w:hAnsi="Times New Roman" w:cs="Times New Roman"/>
          <w:sz w:val="28"/>
          <w:szCs w:val="28"/>
        </w:rPr>
        <w:t>улунского муниципаль</w:t>
      </w:r>
      <w:r w:rsidR="00891597">
        <w:rPr>
          <w:rFonts w:ascii="Times New Roman" w:hAnsi="Times New Roman" w:cs="Times New Roman"/>
          <w:sz w:val="28"/>
          <w:szCs w:val="28"/>
        </w:rPr>
        <w:t>ного района в срок до 01.03.2021</w:t>
      </w:r>
      <w:r w:rsidR="007D672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91597" w:rsidRDefault="00B60B7A" w:rsidP="008915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91597">
        <w:rPr>
          <w:rFonts w:ascii="Times New Roman" w:hAnsi="Times New Roman" w:cs="Times New Roman"/>
          <w:sz w:val="28"/>
          <w:szCs w:val="28"/>
        </w:rPr>
        <w:t>.</w:t>
      </w:r>
      <w:r w:rsidR="009245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45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2455C">
        <w:rPr>
          <w:rFonts w:ascii="Times New Roman" w:hAnsi="Times New Roman" w:cs="Times New Roman"/>
          <w:sz w:val="28"/>
          <w:szCs w:val="28"/>
        </w:rPr>
        <w:t xml:space="preserve"> исполнением решения</w:t>
      </w:r>
      <w:r w:rsidR="00891597">
        <w:rPr>
          <w:rFonts w:ascii="Times New Roman" w:hAnsi="Times New Roman" w:cs="Times New Roman"/>
          <w:sz w:val="28"/>
          <w:szCs w:val="28"/>
        </w:rPr>
        <w:t xml:space="preserve"> Думы возложить на председателя Комитета по развитию экономики и предпринимательства администрации Тулунского муниципального района Сергея Николаевича Труса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1597" w:rsidRDefault="00891597" w:rsidP="008915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91597" w:rsidRPr="00DF2536" w:rsidRDefault="00891597" w:rsidP="00891597">
      <w:pPr>
        <w:pStyle w:val="ConsPlusNormal"/>
        <w:widowControl/>
        <w:jc w:val="both"/>
        <w:rPr>
          <w:sz w:val="28"/>
          <w:szCs w:val="28"/>
        </w:rPr>
      </w:pPr>
    </w:p>
    <w:p w:rsidR="00366AD2" w:rsidRDefault="00366AD2" w:rsidP="00366A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366AD2" w:rsidRDefault="00366AD2" w:rsidP="00366A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Тулунского муниципального района                                  </w:t>
      </w:r>
      <w:r w:rsidR="0002158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В. В. Сидоренко</w:t>
      </w:r>
    </w:p>
    <w:p w:rsidR="00366AD2" w:rsidRDefault="00366AD2" w:rsidP="00366AD2">
      <w:pPr>
        <w:pStyle w:val="ConsPlusNonformat"/>
        <w:widowControl/>
        <w:ind w:left="567"/>
        <w:rPr>
          <w:rFonts w:ascii="Times New Roman" w:hAnsi="Times New Roman" w:cs="Times New Roman"/>
          <w:sz w:val="28"/>
          <w:szCs w:val="28"/>
        </w:rPr>
      </w:pPr>
    </w:p>
    <w:p w:rsidR="00366AD2" w:rsidRDefault="00366AD2" w:rsidP="00366AD2">
      <w:pPr>
        <w:ind w:left="567"/>
        <w:jc w:val="center"/>
        <w:rPr>
          <w:sz w:val="28"/>
          <w:szCs w:val="28"/>
        </w:rPr>
      </w:pPr>
    </w:p>
    <w:p w:rsidR="00366AD2" w:rsidRDefault="00366AD2" w:rsidP="00366AD2">
      <w:pPr>
        <w:ind w:left="5954"/>
        <w:jc w:val="both"/>
        <w:rPr>
          <w:sz w:val="28"/>
          <w:szCs w:val="28"/>
        </w:rPr>
      </w:pPr>
    </w:p>
    <w:p w:rsidR="00366AD2" w:rsidRDefault="00366AD2" w:rsidP="00366AD2">
      <w:pPr>
        <w:contextualSpacing/>
        <w:rPr>
          <w:color w:val="000000" w:themeColor="text1"/>
          <w:sz w:val="24"/>
          <w:szCs w:val="24"/>
        </w:rPr>
      </w:pPr>
    </w:p>
    <w:p w:rsidR="00366AD2" w:rsidRDefault="00366AD2" w:rsidP="00366AD2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366AD2" w:rsidRDefault="00366AD2" w:rsidP="00366AD2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2158A" w:rsidRDefault="0002158A" w:rsidP="00366AD2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2158A" w:rsidRDefault="0002158A" w:rsidP="00366AD2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2158A" w:rsidRDefault="0002158A" w:rsidP="00366AD2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2158A" w:rsidRDefault="0002158A" w:rsidP="00366AD2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2158A" w:rsidRDefault="0002158A" w:rsidP="00366AD2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2158A" w:rsidRDefault="0002158A" w:rsidP="00366AD2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2158A" w:rsidRDefault="0002158A" w:rsidP="00366AD2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2158A" w:rsidRDefault="0002158A" w:rsidP="00366AD2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2158A" w:rsidRDefault="0002158A" w:rsidP="00366AD2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2158A" w:rsidRDefault="0002158A" w:rsidP="00366AD2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2158A" w:rsidRDefault="0002158A" w:rsidP="00366AD2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2158A" w:rsidRDefault="0002158A" w:rsidP="00366AD2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2158A" w:rsidRDefault="0002158A" w:rsidP="00366AD2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2158A" w:rsidRDefault="0002158A" w:rsidP="00366AD2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2158A" w:rsidRDefault="0002158A" w:rsidP="00366AD2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2158A" w:rsidRDefault="0002158A" w:rsidP="00366AD2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2158A" w:rsidRDefault="0002158A" w:rsidP="00366AD2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2158A" w:rsidRDefault="0002158A" w:rsidP="00366AD2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2158A" w:rsidRDefault="0002158A" w:rsidP="00366AD2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2158A" w:rsidRDefault="0002158A" w:rsidP="00366AD2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2158A" w:rsidRDefault="0002158A" w:rsidP="00366AD2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2158A" w:rsidRDefault="0002158A" w:rsidP="00366AD2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2158A" w:rsidRDefault="0002158A" w:rsidP="00366AD2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2158A" w:rsidRDefault="0002158A" w:rsidP="00366AD2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2158A" w:rsidRDefault="0002158A" w:rsidP="00366AD2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2158A" w:rsidRDefault="0002158A" w:rsidP="00366AD2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2158A" w:rsidRDefault="0002158A" w:rsidP="00366AD2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2158A" w:rsidRDefault="0002158A" w:rsidP="00366AD2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366AD2" w:rsidRPr="00511316" w:rsidRDefault="00366AD2" w:rsidP="00366AD2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511316">
        <w:rPr>
          <w:color w:val="000000"/>
          <w:sz w:val="28"/>
          <w:szCs w:val="28"/>
        </w:rPr>
        <w:lastRenderedPageBreak/>
        <w:t>Приложение к решению</w:t>
      </w:r>
    </w:p>
    <w:p w:rsidR="00366AD2" w:rsidRDefault="00366AD2" w:rsidP="00366AD2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511316">
        <w:rPr>
          <w:color w:val="000000"/>
          <w:sz w:val="28"/>
          <w:szCs w:val="28"/>
        </w:rPr>
        <w:t>Думы Тулунского муниципального района</w:t>
      </w:r>
    </w:p>
    <w:p w:rsidR="00366AD2" w:rsidRDefault="00366AD2" w:rsidP="00366AD2">
      <w:pPr>
        <w:pStyle w:val="a4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02158A">
        <w:rPr>
          <w:color w:val="000000"/>
          <w:sz w:val="28"/>
          <w:szCs w:val="28"/>
        </w:rPr>
        <w:t>24</w:t>
      </w:r>
      <w:r>
        <w:rPr>
          <w:color w:val="000000"/>
          <w:sz w:val="28"/>
          <w:szCs w:val="28"/>
        </w:rPr>
        <w:t xml:space="preserve"> </w:t>
      </w:r>
      <w:r w:rsidR="0002158A">
        <w:rPr>
          <w:color w:val="000000"/>
          <w:sz w:val="28"/>
          <w:szCs w:val="28"/>
        </w:rPr>
        <w:t>ноября</w:t>
      </w:r>
      <w:r>
        <w:rPr>
          <w:color w:val="000000"/>
          <w:sz w:val="28"/>
          <w:szCs w:val="28"/>
        </w:rPr>
        <w:t xml:space="preserve">  2020г. № </w:t>
      </w:r>
      <w:r w:rsidR="004551A0">
        <w:rPr>
          <w:color w:val="000000"/>
          <w:sz w:val="28"/>
          <w:szCs w:val="28"/>
        </w:rPr>
        <w:t>185</w:t>
      </w:r>
      <w:bookmarkStart w:id="0" w:name="_GoBack"/>
      <w:bookmarkEnd w:id="0"/>
    </w:p>
    <w:p w:rsidR="001A05EA" w:rsidRDefault="001A05EA" w:rsidP="00C30D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6AD2" w:rsidRDefault="00366AD2" w:rsidP="00C30D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0D79" w:rsidRPr="00117BB5" w:rsidRDefault="00117BB5" w:rsidP="00C30D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BB5">
        <w:rPr>
          <w:rFonts w:ascii="Times New Roman" w:hAnsi="Times New Roman" w:cs="Times New Roman"/>
          <w:sz w:val="28"/>
          <w:szCs w:val="28"/>
        </w:rPr>
        <w:t xml:space="preserve">В соответствии с п.8.  ст.15.1 </w:t>
      </w:r>
      <w:hyperlink r:id="rId6" w:history="1">
        <w:r w:rsidRPr="00117BB5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Федерального закона от 06.10.2003 N 131-ФЗ (ред. от 20.07.2020) "Об общих принципах организации местного самоуправления в Российской Федерации"</w:t>
        </w:r>
      </w:hyperlink>
      <w:r>
        <w:rPr>
          <w:rFonts w:ascii="Times New Roman" w:hAnsi="Times New Roman" w:cs="Times New Roman"/>
          <w:sz w:val="28"/>
          <w:szCs w:val="28"/>
        </w:rPr>
        <w:t>, муниципальные образования имеют право на создание условий для развития туризма.</w:t>
      </w:r>
    </w:p>
    <w:p w:rsidR="00C30D79" w:rsidRPr="00117BB5" w:rsidRDefault="00117BB5" w:rsidP="00117B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="00C30D79" w:rsidRPr="00117BB5">
        <w:rPr>
          <w:rFonts w:ascii="Times New Roman" w:hAnsi="Times New Roman" w:cs="Times New Roman"/>
          <w:sz w:val="28"/>
          <w:szCs w:val="28"/>
        </w:rPr>
        <w:t xml:space="preserve">Согласно положению ст.1. </w:t>
      </w:r>
      <w:proofErr w:type="gramStart"/>
      <w:r w:rsidR="00C30D79" w:rsidRPr="00117BB5">
        <w:rPr>
          <w:rFonts w:ascii="Times New Roman" w:hAnsi="Times New Roman" w:cs="Times New Roman"/>
          <w:sz w:val="28"/>
          <w:szCs w:val="28"/>
        </w:rPr>
        <w:t>ФЗ от 24.11.1996 года «Об основах туристской деятельности в Российской Федерации» под туризмом понимаются временные выезды (путешествия) граждан Российской Федерации, иностранных граждан и лиц без гражданства (далее - лица) с постоянного места жительства в лечебно-оздоровительных, рекреационных, познавательных, физкультурно-спортивных, профессионально-деловых, религиозных и иных целях без занятия деятельностью, связанной с получением дохода от источников в стране (месте) временного пребывания.</w:t>
      </w:r>
      <w:proofErr w:type="gramEnd"/>
    </w:p>
    <w:p w:rsidR="00C30D79" w:rsidRDefault="00C30D79" w:rsidP="00C30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7BB5">
        <w:rPr>
          <w:rFonts w:ascii="Times New Roman" w:hAnsi="Times New Roman" w:cs="Times New Roman"/>
          <w:sz w:val="28"/>
          <w:szCs w:val="28"/>
        </w:rPr>
        <w:t xml:space="preserve">Очень подробно и конкретно виды туризма, которые возможно развивать в настоящее время, описаны в Стратегии развития туризма в Российской Федерации до 2035 года. </w:t>
      </w:r>
      <w:r w:rsidR="00117BB5">
        <w:rPr>
          <w:rFonts w:ascii="Times New Roman" w:hAnsi="Times New Roman" w:cs="Times New Roman"/>
          <w:sz w:val="28"/>
          <w:szCs w:val="28"/>
        </w:rPr>
        <w:t>В данный момент, политика государства направлена на формирование стойкого запроса у населения на туристические продукт</w:t>
      </w:r>
      <w:r w:rsidR="0002158A">
        <w:rPr>
          <w:rFonts w:ascii="Times New Roman" w:hAnsi="Times New Roman" w:cs="Times New Roman"/>
          <w:sz w:val="28"/>
          <w:szCs w:val="28"/>
        </w:rPr>
        <w:t>ы</w:t>
      </w:r>
      <w:r w:rsidR="00117BB5">
        <w:rPr>
          <w:rFonts w:ascii="Times New Roman" w:hAnsi="Times New Roman" w:cs="Times New Roman"/>
          <w:sz w:val="28"/>
          <w:szCs w:val="28"/>
        </w:rPr>
        <w:t>.</w:t>
      </w:r>
    </w:p>
    <w:p w:rsidR="00117BB5" w:rsidRDefault="00117BB5" w:rsidP="00117B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BB5">
        <w:rPr>
          <w:rFonts w:ascii="Times New Roman" w:hAnsi="Times New Roman" w:cs="Times New Roman"/>
          <w:sz w:val="28"/>
          <w:szCs w:val="28"/>
        </w:rPr>
        <w:t>Современные тенденции развития внутреннего и въездного туризма определяют необходимость повышения конкурентоспособности туристского продукта, предлагаемого на внутреннем и международном туристских рынках, а также важность создания максимально благоприятных условий для привлечения инвестиций.</w:t>
      </w:r>
    </w:p>
    <w:p w:rsidR="00117BB5" w:rsidRDefault="00117BB5" w:rsidP="00117B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Отделом по развитию предпринимательства Комитета по экономике и развитию предпринимательства администрации Тулунского муниципального района с 2017 года была проведена работа по сбору и анализу информации о наличии объектов туристического назначения, которые могли бы стать опорными точками в развитии данной сферы и в дальнейшем привлечь инвесторов на территорию района.</w:t>
      </w:r>
    </w:p>
    <w:p w:rsidR="002928A5" w:rsidRDefault="002928A5" w:rsidP="00DB7E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2928A5">
        <w:rPr>
          <w:rFonts w:ascii="Times New Roman" w:hAnsi="Times New Roman"/>
          <w:sz w:val="28"/>
          <w:szCs w:val="24"/>
        </w:rPr>
        <w:t>По инициативе Тулунской городской общественной организации поддержки молодёжных социальных проектов и творческих инициатив «</w:t>
      </w:r>
      <w:proofErr w:type="spellStart"/>
      <w:r w:rsidRPr="002928A5">
        <w:rPr>
          <w:rFonts w:ascii="Times New Roman" w:hAnsi="Times New Roman"/>
          <w:sz w:val="28"/>
          <w:szCs w:val="24"/>
        </w:rPr>
        <w:t>Тулун</w:t>
      </w:r>
      <w:proofErr w:type="gramStart"/>
      <w:r w:rsidRPr="002928A5">
        <w:rPr>
          <w:rFonts w:ascii="Times New Roman" w:hAnsi="Times New Roman"/>
          <w:sz w:val="28"/>
          <w:szCs w:val="24"/>
        </w:rPr>
        <w:t>.р</w:t>
      </w:r>
      <w:proofErr w:type="gramEnd"/>
      <w:r w:rsidRPr="002928A5">
        <w:rPr>
          <w:rFonts w:ascii="Times New Roman" w:hAnsi="Times New Roman"/>
          <w:sz w:val="28"/>
          <w:szCs w:val="24"/>
        </w:rPr>
        <w:t>у</w:t>
      </w:r>
      <w:proofErr w:type="spellEnd"/>
      <w:r w:rsidRPr="002928A5">
        <w:rPr>
          <w:rFonts w:ascii="Times New Roman" w:hAnsi="Times New Roman"/>
          <w:sz w:val="28"/>
          <w:szCs w:val="24"/>
        </w:rPr>
        <w:t xml:space="preserve">» в партнёрстве с Администрацией Тулунского района и МБУК «Межпоселенческая библиотека им. Г.С. Виноградова» в июне 2017 и июне 2018 года были подготовлены и проведены два сельских маршрута «Тулунский сказ» по сёлам района, в которых в 19 веке собирал фольклор </w:t>
      </w:r>
      <w:proofErr w:type="spellStart"/>
      <w:r w:rsidRPr="002928A5">
        <w:rPr>
          <w:rFonts w:ascii="Times New Roman" w:hAnsi="Times New Roman"/>
          <w:sz w:val="28"/>
          <w:szCs w:val="24"/>
        </w:rPr>
        <w:t>тулунский</w:t>
      </w:r>
      <w:proofErr w:type="spellEnd"/>
      <w:r w:rsidRPr="002928A5">
        <w:rPr>
          <w:rFonts w:ascii="Times New Roman" w:hAnsi="Times New Roman"/>
          <w:sz w:val="28"/>
          <w:szCs w:val="24"/>
        </w:rPr>
        <w:t xml:space="preserve"> учёный, этнограф - Георгий Семёнович Виноградов и «Люди места».</w:t>
      </w:r>
    </w:p>
    <w:p w:rsidR="00117BB5" w:rsidRPr="002928A5" w:rsidRDefault="002D547D" w:rsidP="00DB7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928A5">
        <w:rPr>
          <w:rFonts w:ascii="Times New Roman" w:hAnsi="Times New Roman" w:cs="Times New Roman"/>
          <w:sz w:val="28"/>
          <w:szCs w:val="28"/>
        </w:rPr>
        <w:t xml:space="preserve">Эти два маршрута – маршруты выходного дня. </w:t>
      </w:r>
      <w:proofErr w:type="gramStart"/>
      <w:r w:rsidRPr="002928A5">
        <w:rPr>
          <w:rFonts w:ascii="Times New Roman" w:hAnsi="Times New Roman" w:cs="Times New Roman"/>
          <w:sz w:val="28"/>
          <w:szCs w:val="28"/>
        </w:rPr>
        <w:t xml:space="preserve">Были опробованы в качестве экспериментальных, по заключению был сделан вывод, позволяющий говорить о способности наших сельских жителей принимать гостей, устраивать событийные мероприятия, в целом, при комплексном </w:t>
      </w:r>
      <w:r w:rsidRPr="002928A5">
        <w:rPr>
          <w:rFonts w:ascii="Times New Roman" w:hAnsi="Times New Roman" w:cs="Times New Roman"/>
          <w:sz w:val="28"/>
          <w:szCs w:val="28"/>
        </w:rPr>
        <w:lastRenderedPageBreak/>
        <w:t>развитии данной сферы можно сказать, что в Тулунском районе цел</w:t>
      </w:r>
      <w:r w:rsidR="009B0A86" w:rsidRPr="002928A5">
        <w:rPr>
          <w:rFonts w:ascii="Times New Roman" w:hAnsi="Times New Roman" w:cs="Times New Roman"/>
          <w:sz w:val="28"/>
          <w:szCs w:val="28"/>
        </w:rPr>
        <w:t xml:space="preserve">есообразно развивать сельский, событийный, </w:t>
      </w:r>
      <w:r w:rsidRPr="002928A5">
        <w:rPr>
          <w:rFonts w:ascii="Times New Roman" w:hAnsi="Times New Roman" w:cs="Times New Roman"/>
          <w:sz w:val="28"/>
          <w:szCs w:val="28"/>
        </w:rPr>
        <w:t>гастрономический туризм.</w:t>
      </w:r>
      <w:proofErr w:type="gramEnd"/>
    </w:p>
    <w:p w:rsidR="009B0A86" w:rsidRDefault="009B0A86" w:rsidP="00DB7EA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 вопросу инвестиционной привлекательности сельских поселений нашего района по результатам проведенного анализа, можно сказать следующее.</w:t>
      </w:r>
    </w:p>
    <w:p w:rsidR="009B0A86" w:rsidRDefault="009B0A86" w:rsidP="00DB7EA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 район  не славится «громкими» достопримечательностями, у нас нет памятников культурного наследия и национальных парков. </w:t>
      </w:r>
    </w:p>
    <w:p w:rsidR="009B0A86" w:rsidRDefault="009B0A86" w:rsidP="00DB7EA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у нас есть </w:t>
      </w:r>
      <w:r w:rsidR="00D61616">
        <w:rPr>
          <w:sz w:val="28"/>
          <w:szCs w:val="28"/>
        </w:rPr>
        <w:t>именно наша самобытность и уникальность. В нашем районе есть что показать, есть над чем поработать в сфере развития туризма.</w:t>
      </w:r>
    </w:p>
    <w:p w:rsidR="00D61616" w:rsidRDefault="00D61616" w:rsidP="00D61616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Село Бадар – единственный в своем роде музей истории СССР. Возможен перевод музея на интерактивный уровень.</w:t>
      </w:r>
    </w:p>
    <w:p w:rsidR="00D61616" w:rsidRPr="000D275D" w:rsidRDefault="00D61616" w:rsidP="000D275D">
      <w:pPr>
        <w:pStyle w:val="a4"/>
        <w:numPr>
          <w:ilvl w:val="0"/>
          <w:numId w:val="1"/>
        </w:numPr>
        <w:shd w:val="clear" w:color="auto" w:fill="FFFFFF"/>
        <w:jc w:val="both"/>
        <w:rPr>
          <w:sz w:val="32"/>
          <w:szCs w:val="28"/>
        </w:rPr>
      </w:pPr>
      <w:r>
        <w:rPr>
          <w:sz w:val="28"/>
          <w:szCs w:val="28"/>
        </w:rPr>
        <w:t xml:space="preserve">Деревня Афанасьева – наши удалые казаки, фирменный чай «от Атамана». </w:t>
      </w:r>
      <w:proofErr w:type="gramStart"/>
      <w:r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доработать до казачьего хутора. </w:t>
      </w:r>
      <w:proofErr w:type="gramStart"/>
      <w:r w:rsidR="000D275D">
        <w:rPr>
          <w:sz w:val="28"/>
          <w:szCs w:val="28"/>
        </w:rPr>
        <w:t>Возможно</w:t>
      </w:r>
      <w:proofErr w:type="gramEnd"/>
      <w:r w:rsidR="000D275D">
        <w:rPr>
          <w:sz w:val="28"/>
          <w:szCs w:val="28"/>
        </w:rPr>
        <w:t xml:space="preserve"> необходимо </w:t>
      </w:r>
      <w:r>
        <w:rPr>
          <w:sz w:val="28"/>
          <w:szCs w:val="28"/>
        </w:rPr>
        <w:t>оказать помощь в реализации фирменного чая.</w:t>
      </w:r>
      <w:r w:rsidR="000D275D" w:rsidRPr="000D275D">
        <w:t xml:space="preserve"> </w:t>
      </w:r>
      <w:r w:rsidR="000D275D" w:rsidRPr="000D275D">
        <w:rPr>
          <w:sz w:val="28"/>
        </w:rPr>
        <w:t>Создан детско-юношеский казачий клуб «Ратник», оформлен краеведческий уголок «Сибирское казачество». Казачьи костюмы, песни, танец с саблями, старинный г</w:t>
      </w:r>
      <w:r w:rsidR="000D275D">
        <w:rPr>
          <w:sz w:val="28"/>
        </w:rPr>
        <w:t>овор казаков, их игры, обряды и обычаи, и</w:t>
      </w:r>
      <w:r w:rsidR="000D275D" w:rsidRPr="000D275D">
        <w:rPr>
          <w:sz w:val="28"/>
        </w:rPr>
        <w:t xml:space="preserve"> конечно, национальные вкуснейшие блюда</w:t>
      </w:r>
    </w:p>
    <w:p w:rsidR="00D61616" w:rsidRDefault="00D61616" w:rsidP="00D61616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Село Усть-Кульск – уникальное село с белорусскими корнями, </w:t>
      </w:r>
      <w:proofErr w:type="gramStart"/>
      <w:r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возродить белорусскую культуру. А живописное расположение села, озеро с рыбой и река только дополняют общую картину.</w:t>
      </w:r>
    </w:p>
    <w:p w:rsidR="00D61616" w:rsidRDefault="00D61616" w:rsidP="00D61616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Мы можем гордиться селом Аршан –</w:t>
      </w:r>
      <w:r w:rsidR="000D275D">
        <w:rPr>
          <w:sz w:val="28"/>
          <w:szCs w:val="28"/>
        </w:rPr>
        <w:t xml:space="preserve"> оно расположено</w:t>
      </w:r>
      <w:r>
        <w:rPr>
          <w:sz w:val="28"/>
          <w:szCs w:val="28"/>
        </w:rPr>
        <w:t xml:space="preserve"> в уникальном, чисто – экологическом месте, данное село создано для развития экологического туризма. Местные долгожители будут только рады возможностям заработать в качестве гидов по лесам с целью сборов дикоросов, любительской рыбалки, таежной бани с таежными травами и настоящим медом. Село Аршан – это то село, с которого нужно начинать развивать точечный туризм, и именно экологический туризм. </w:t>
      </w:r>
    </w:p>
    <w:p w:rsidR="00D61616" w:rsidRDefault="00D61616" w:rsidP="00D61616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Село Гадалей – село </w:t>
      </w:r>
      <w:r w:rsidR="0039211F">
        <w:rPr>
          <w:sz w:val="28"/>
          <w:szCs w:val="28"/>
        </w:rPr>
        <w:t>трех</w:t>
      </w:r>
      <w:r>
        <w:rPr>
          <w:sz w:val="28"/>
          <w:szCs w:val="28"/>
        </w:rPr>
        <w:t xml:space="preserve"> Героев, с уникальной природой, чистыми озерами и рекой.</w:t>
      </w:r>
    </w:p>
    <w:p w:rsidR="00301127" w:rsidRPr="00301127" w:rsidRDefault="00D61616" w:rsidP="00301127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27">
        <w:rPr>
          <w:rFonts w:ascii="Times New Roman" w:hAnsi="Times New Roman" w:cs="Times New Roman"/>
          <w:sz w:val="28"/>
          <w:szCs w:val="28"/>
        </w:rPr>
        <w:t xml:space="preserve">Село Умыган – село, где в КДЦ развивают </w:t>
      </w:r>
      <w:r w:rsidR="00473E7A">
        <w:rPr>
          <w:rFonts w:ascii="Times New Roman" w:hAnsi="Times New Roman" w:cs="Times New Roman"/>
          <w:sz w:val="28"/>
          <w:szCs w:val="28"/>
        </w:rPr>
        <w:t xml:space="preserve">народное творчество и рукоделие, ткацкое ремесло. </w:t>
      </w:r>
      <w:r w:rsidRPr="00301127">
        <w:rPr>
          <w:rFonts w:ascii="Times New Roman" w:hAnsi="Times New Roman" w:cs="Times New Roman"/>
          <w:sz w:val="28"/>
          <w:szCs w:val="28"/>
        </w:rPr>
        <w:t xml:space="preserve"> Имеется масса природных достопримечательностей, в относительной близи – Голубая гора и  Крутой ключ.</w:t>
      </w:r>
      <w:r w:rsidRPr="00301127">
        <w:rPr>
          <w:rFonts w:ascii="Times New Roman" w:hAnsi="Times New Roman" w:cs="Times New Roman"/>
          <w:sz w:val="23"/>
          <w:szCs w:val="23"/>
        </w:rPr>
        <w:t xml:space="preserve"> </w:t>
      </w:r>
      <w:r w:rsidRPr="00301127">
        <w:rPr>
          <w:rFonts w:ascii="Times New Roman" w:hAnsi="Times New Roman" w:cs="Times New Roman"/>
          <w:sz w:val="28"/>
          <w:szCs w:val="28"/>
        </w:rPr>
        <w:t>Основатели</w:t>
      </w:r>
      <w:r w:rsidRPr="00301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села Ум</w:t>
      </w:r>
      <w:r w:rsidRPr="00301127">
        <w:rPr>
          <w:rFonts w:ascii="Times New Roman" w:hAnsi="Times New Roman" w:cs="Times New Roman"/>
          <w:sz w:val="28"/>
          <w:szCs w:val="28"/>
        </w:rPr>
        <w:t>ыган – белорусские  переселенцы.</w:t>
      </w:r>
      <w:r w:rsidR="00301127" w:rsidRPr="0030112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301127" w:rsidRPr="00301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 с.Умыган проживает старейшая жительница села </w:t>
      </w:r>
      <w:proofErr w:type="spellStart"/>
      <w:r w:rsidR="00301127" w:rsidRPr="00301127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Штанцова</w:t>
      </w:r>
      <w:proofErr w:type="spellEnd"/>
      <w:r w:rsidR="00301127" w:rsidRPr="00301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 Николаевна, усадьба которой поражает до глубины души: резные ставни, заборы, фигуры, украшавшие крыши дома, кухни, бани, </w:t>
      </w:r>
      <w:proofErr w:type="gramStart"/>
      <w:r w:rsidR="00301127" w:rsidRPr="00301127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огромное</w:t>
      </w:r>
      <w:proofErr w:type="gramEnd"/>
      <w:r w:rsidR="00301127" w:rsidRPr="00301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клумб и цветников во дворе, выполненных с фантазией и оригинальностью, постройки необычной архитектуры.  Любовь Николаевна может стать просто кладезем для полевых исследований говоров и фольклора, сохранившихся на </w:t>
      </w:r>
      <w:r w:rsidR="00301127" w:rsidRPr="003011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территории Тулунского </w:t>
      </w:r>
      <w:r w:rsidR="000D27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 для научных сотрудников, изучающих русский язык</w:t>
      </w:r>
      <w:r w:rsidR="00301127" w:rsidRPr="00301127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фольк</w:t>
      </w:r>
      <w:r w:rsidR="000D2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лор и этнографию. </w:t>
      </w:r>
    </w:p>
    <w:p w:rsidR="00D61616" w:rsidRPr="00301127" w:rsidRDefault="00301127" w:rsidP="00D61616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наших поселений выращивают лен, ромашку, </w:t>
      </w:r>
      <w:proofErr w:type="gramStart"/>
      <w:r>
        <w:rPr>
          <w:sz w:val="28"/>
          <w:szCs w:val="28"/>
        </w:rPr>
        <w:t>содержат</w:t>
      </w:r>
      <w:proofErr w:type="gramEnd"/>
      <w:r>
        <w:rPr>
          <w:sz w:val="28"/>
          <w:szCs w:val="28"/>
        </w:rPr>
        <w:t xml:space="preserve"> хороши пасеки.</w:t>
      </w:r>
    </w:p>
    <w:p w:rsidR="000D275D" w:rsidRPr="000D275D" w:rsidRDefault="000D275D" w:rsidP="000D275D">
      <w:pPr>
        <w:pStyle w:val="a4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</w:rPr>
      </w:pPr>
      <w:r w:rsidRPr="000D275D">
        <w:rPr>
          <w:color w:val="000000"/>
          <w:sz w:val="28"/>
        </w:rPr>
        <w:t>Поселок Иннокентьевский - пешая прогулка (информация о когда-то существующем винокуренном заводе, посещение поклонного Креста, обелиска воинам Вов), посещение Орловского родника (возможность набрать с собой воды в приготовленные заранее емкости).</w:t>
      </w:r>
    </w:p>
    <w:p w:rsidR="00473E7A" w:rsidRPr="002928A5" w:rsidRDefault="00473E7A" w:rsidP="00513AD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32"/>
          <w:szCs w:val="28"/>
        </w:rPr>
      </w:pPr>
      <w:r w:rsidRPr="002928A5">
        <w:rPr>
          <w:sz w:val="28"/>
        </w:rPr>
        <w:t>С</w:t>
      </w:r>
      <w:r w:rsidR="002928A5" w:rsidRPr="002928A5">
        <w:rPr>
          <w:sz w:val="28"/>
        </w:rPr>
        <w:t xml:space="preserve">ело </w:t>
      </w:r>
      <w:r w:rsidRPr="002928A5">
        <w:rPr>
          <w:sz w:val="28"/>
        </w:rPr>
        <w:t xml:space="preserve"> Кили</w:t>
      </w:r>
      <w:proofErr w:type="gramStart"/>
      <w:r w:rsidRPr="002928A5">
        <w:rPr>
          <w:sz w:val="28"/>
        </w:rPr>
        <w:t>м-</w:t>
      </w:r>
      <w:proofErr w:type="gramEnd"/>
      <w:r w:rsidRPr="002928A5">
        <w:rPr>
          <w:sz w:val="28"/>
        </w:rPr>
        <w:t xml:space="preserve"> связано с Ю.Ю.Тюковым.  Юрий Юрьевич занимается разведением диких парнокопытных (маралы, лоси, олени). Можно создать интерактивную площадку. Есть красивая часовня, озеро, баня и домики на берегу живописного озера, чистый сосновый бор. </w:t>
      </w:r>
      <w:proofErr w:type="gramStart"/>
      <w:r w:rsidRPr="002928A5">
        <w:rPr>
          <w:sz w:val="28"/>
        </w:rPr>
        <w:t>Есть музей, в котором собрано очень много различных экспонатов: предметы русской старины (бытовые, орудия труда, могильные плиты); времен Великой Отечественной войны (пистолеты, гильзы, ордена и даже остатки упавшего в годы войны неподалеку от деревни самолета), советского периода (нумизматика, портреты и плакаты с изображением вождя революции, предметы быта и орудия труда советского народа) и многое-многое другое</w:t>
      </w:r>
      <w:proofErr w:type="gramEnd"/>
    </w:p>
    <w:p w:rsidR="002928A5" w:rsidRPr="001A05EA" w:rsidRDefault="002928A5" w:rsidP="002928A5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Поселок </w:t>
      </w:r>
      <w:r w:rsidRPr="002928A5">
        <w:rPr>
          <w:sz w:val="28"/>
          <w:szCs w:val="28"/>
        </w:rPr>
        <w:t xml:space="preserve">4-ое отделение ГСС. </w:t>
      </w:r>
      <w:proofErr w:type="gramStart"/>
      <w:r w:rsidRPr="002928A5">
        <w:rPr>
          <w:sz w:val="28"/>
          <w:szCs w:val="28"/>
        </w:rPr>
        <w:t>Возможно</w:t>
      </w:r>
      <w:proofErr w:type="gramEnd"/>
      <w:r w:rsidRPr="002928A5">
        <w:rPr>
          <w:sz w:val="28"/>
          <w:szCs w:val="28"/>
        </w:rPr>
        <w:t xml:space="preserve"> организовать </w:t>
      </w:r>
      <w:r>
        <w:rPr>
          <w:color w:val="000000"/>
          <w:sz w:val="28"/>
          <w:szCs w:val="28"/>
        </w:rPr>
        <w:t>пешую экскурсию</w:t>
      </w:r>
      <w:r w:rsidRPr="002928A5">
        <w:rPr>
          <w:color w:val="000000"/>
          <w:sz w:val="28"/>
          <w:szCs w:val="28"/>
        </w:rPr>
        <w:t xml:space="preserve"> по поселку (информация об истории возникновения поселка, первых поселенцах, домах, улице, современная инфраструктура, посещение музея Государственной селекционной станции, выезд на опытные селекционные поля, встреча с руководителем  федерального государственного бюджетного научного учреждения «Иркутский научно-исследовательский институт сельского хозяйства», посещение метеостанции, знакомство с ее работой). </w:t>
      </w:r>
    </w:p>
    <w:p w:rsidR="001A05EA" w:rsidRPr="002928A5" w:rsidRDefault="001A05EA" w:rsidP="002928A5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Село Гуран</w:t>
      </w:r>
      <w:r w:rsidR="003B5E3E">
        <w:rPr>
          <w:color w:val="000000"/>
          <w:sz w:val="28"/>
          <w:szCs w:val="28"/>
        </w:rPr>
        <w:t xml:space="preserve"> – есть Центр ремесел, история. </w:t>
      </w:r>
      <w:proofErr w:type="gramStart"/>
      <w:r w:rsidR="003B5E3E">
        <w:rPr>
          <w:color w:val="000000"/>
          <w:sz w:val="28"/>
          <w:szCs w:val="28"/>
        </w:rPr>
        <w:t>Возможно</w:t>
      </w:r>
      <w:proofErr w:type="gramEnd"/>
      <w:r w:rsidR="003B5E3E">
        <w:rPr>
          <w:color w:val="000000"/>
          <w:sz w:val="28"/>
          <w:szCs w:val="28"/>
        </w:rPr>
        <w:t xml:space="preserve"> проработать в комплексе по вопросу реализации сувенирной продукции. </w:t>
      </w:r>
    </w:p>
    <w:p w:rsidR="002928A5" w:rsidRDefault="002928A5" w:rsidP="00DB7EA8">
      <w:pPr>
        <w:pStyle w:val="a4"/>
        <w:shd w:val="clear" w:color="auto" w:fill="FFFFFF"/>
        <w:spacing w:before="0" w:beforeAutospacing="0" w:after="0" w:afterAutospacing="0"/>
        <w:ind w:left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Многие из данных населенных пунктов были использованы в проведении </w:t>
      </w:r>
      <w:r w:rsidR="00366AD2">
        <w:rPr>
          <w:color w:val="000000"/>
          <w:sz w:val="28"/>
          <w:szCs w:val="28"/>
        </w:rPr>
        <w:t>данных</w:t>
      </w:r>
      <w:r>
        <w:rPr>
          <w:color w:val="000000"/>
          <w:sz w:val="28"/>
          <w:szCs w:val="28"/>
        </w:rPr>
        <w:t xml:space="preserve"> маршрутов. Можно с уверенностью заявить, что возможно доработать </w:t>
      </w:r>
      <w:r w:rsidR="00470449">
        <w:rPr>
          <w:color w:val="000000"/>
          <w:sz w:val="28"/>
          <w:szCs w:val="28"/>
        </w:rPr>
        <w:t>данные туристические идеи и точечно начинать развитие туризма.</w:t>
      </w:r>
    </w:p>
    <w:p w:rsidR="00470449" w:rsidRDefault="00470449" w:rsidP="00DB7EA8">
      <w:pPr>
        <w:pStyle w:val="a4"/>
        <w:shd w:val="clear" w:color="auto" w:fill="FFFFFF"/>
        <w:spacing w:before="0" w:beforeAutospacing="0" w:after="0" w:afterAutospacing="0"/>
        <w:ind w:left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этой целью Отделом по развитию предпринимательства разрабатывается Муниципальная программа в сфере развития туризма. В программе запланировано проведение одного массового событийного мероприятия районного уровня, и два конкурса, целью которых является развитие туристического потенциала: конкурс проектов детского и школьного туризма на территории Тулунского муниципального района, и конкурс проектов по развитию внутреннего и въездного туризма на территории Тулунского муниципального района. </w:t>
      </w:r>
    </w:p>
    <w:p w:rsidR="00470449" w:rsidRDefault="00470449" w:rsidP="00DB7EA8">
      <w:pPr>
        <w:pStyle w:val="a4"/>
        <w:shd w:val="clear" w:color="auto" w:fill="FFFFFF"/>
        <w:spacing w:before="0" w:beforeAutospacing="0" w:after="0" w:afterAutospacing="0"/>
        <w:ind w:left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данное время ни внутренний, ни въездной туризм на территории Тулунского района не развивается. Исключение составляют ИП, </w:t>
      </w:r>
      <w:r>
        <w:rPr>
          <w:color w:val="000000"/>
          <w:sz w:val="28"/>
          <w:szCs w:val="28"/>
        </w:rPr>
        <w:lastRenderedPageBreak/>
        <w:t>которые развивают экологический и экстремальный  туризм («</w:t>
      </w:r>
      <w:proofErr w:type="spellStart"/>
      <w:r>
        <w:rPr>
          <w:color w:val="000000"/>
          <w:sz w:val="28"/>
          <w:szCs w:val="28"/>
        </w:rPr>
        <w:t>Тофаларский</w:t>
      </w:r>
      <w:proofErr w:type="spellEnd"/>
      <w:r>
        <w:rPr>
          <w:color w:val="000000"/>
          <w:sz w:val="28"/>
          <w:szCs w:val="28"/>
        </w:rPr>
        <w:t xml:space="preserve"> кордон», «Казачка-Ия»). Данный вид туризма рассчитан на подготовленного и обеспеченного туриста, что позволяет говорить о малодоступности данных туристических продуктов для </w:t>
      </w:r>
      <w:r w:rsidR="00366AD2">
        <w:rPr>
          <w:color w:val="000000"/>
          <w:sz w:val="28"/>
          <w:szCs w:val="28"/>
        </w:rPr>
        <w:t>широких масс населения.</w:t>
      </w:r>
    </w:p>
    <w:p w:rsidR="00470449" w:rsidRPr="00470449" w:rsidRDefault="00366AD2" w:rsidP="00DB7EA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70449" w:rsidRPr="00470449">
        <w:rPr>
          <w:rFonts w:ascii="Times New Roman" w:hAnsi="Times New Roman" w:cs="Times New Roman"/>
          <w:sz w:val="28"/>
          <w:szCs w:val="28"/>
        </w:rPr>
        <w:t>итуация</w:t>
      </w:r>
      <w:r>
        <w:rPr>
          <w:rFonts w:ascii="Times New Roman" w:hAnsi="Times New Roman" w:cs="Times New Roman"/>
          <w:sz w:val="28"/>
          <w:szCs w:val="28"/>
        </w:rPr>
        <w:t xml:space="preserve"> «застоя» в сфере развития туристического кластера</w:t>
      </w:r>
      <w:r w:rsidR="00470449" w:rsidRPr="00470449">
        <w:rPr>
          <w:rFonts w:ascii="Times New Roman" w:hAnsi="Times New Roman" w:cs="Times New Roman"/>
          <w:sz w:val="28"/>
          <w:szCs w:val="28"/>
        </w:rPr>
        <w:t xml:space="preserve"> объясняется несколькими причинами:</w:t>
      </w:r>
      <w:r w:rsidR="00470449" w:rsidRPr="00470449">
        <w:rPr>
          <w:rFonts w:ascii="Times New Roman" w:hAnsi="Times New Roman" w:cs="Times New Roman"/>
          <w:sz w:val="28"/>
          <w:szCs w:val="28"/>
        </w:rPr>
        <w:br/>
        <w:t>1) отсутствием бюджетного финансирования;</w:t>
      </w:r>
    </w:p>
    <w:p w:rsidR="00470449" w:rsidRPr="00470449" w:rsidRDefault="00470449" w:rsidP="00DB7EA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70449">
        <w:rPr>
          <w:rFonts w:ascii="Times New Roman" w:hAnsi="Times New Roman" w:cs="Times New Roman"/>
          <w:sz w:val="28"/>
          <w:szCs w:val="28"/>
        </w:rPr>
        <w:t>2) отсутствием на территории поселений района туристических комплексов, площадок в сфере развития туризма;</w:t>
      </w:r>
    </w:p>
    <w:p w:rsidR="00470449" w:rsidRPr="00470449" w:rsidRDefault="00470449" w:rsidP="00DB7EA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70449">
        <w:rPr>
          <w:rFonts w:ascii="Times New Roman" w:hAnsi="Times New Roman" w:cs="Times New Roman"/>
          <w:sz w:val="28"/>
          <w:szCs w:val="28"/>
        </w:rPr>
        <w:t>3) разрозненностью населенных пунктов района, неразвитостью транспортной инфраструктуры и транспортных услуг;</w:t>
      </w:r>
      <w:r w:rsidRPr="00470449">
        <w:rPr>
          <w:rFonts w:ascii="Times New Roman" w:hAnsi="Times New Roman" w:cs="Times New Roman"/>
          <w:sz w:val="28"/>
          <w:szCs w:val="28"/>
        </w:rPr>
        <w:br/>
        <w:t>4) недостаточной развитостью туристической инфраструктуры;</w:t>
      </w:r>
    </w:p>
    <w:p w:rsidR="00470449" w:rsidRPr="00470449" w:rsidRDefault="00470449" w:rsidP="00DB7EA8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70449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470449">
        <w:rPr>
          <w:rFonts w:ascii="Times New Roman" w:hAnsi="Times New Roman" w:cs="Times New Roman"/>
          <w:sz w:val="28"/>
          <w:szCs w:val="28"/>
        </w:rPr>
        <w:t xml:space="preserve">Решение проблем развития туризма возможно только объединением усилий органов власти Иркутской области, Администрации района, </w:t>
      </w:r>
      <w:r w:rsidR="00366AD2">
        <w:rPr>
          <w:rFonts w:ascii="Times New Roman" w:hAnsi="Times New Roman" w:cs="Times New Roman"/>
          <w:sz w:val="28"/>
          <w:szCs w:val="28"/>
        </w:rPr>
        <w:t xml:space="preserve">Думы района, </w:t>
      </w:r>
      <w:r w:rsidRPr="00470449">
        <w:rPr>
          <w:rFonts w:ascii="Times New Roman" w:hAnsi="Times New Roman" w:cs="Times New Roman"/>
          <w:sz w:val="28"/>
          <w:szCs w:val="28"/>
        </w:rPr>
        <w:t>Администраций сельских поселений, юридических лиц и индивидуальных предпринимателей, которые непосредственно заинтересованы в</w:t>
      </w:r>
      <w:r w:rsidR="00366AD2">
        <w:rPr>
          <w:rFonts w:ascii="Times New Roman" w:hAnsi="Times New Roman" w:cs="Times New Roman"/>
          <w:sz w:val="28"/>
          <w:szCs w:val="28"/>
        </w:rPr>
        <w:t xml:space="preserve"> развитии туристической отрасти, и конечно, местных жителей, которые в первую очередь заинтересованы в дополнительном источнике дохода и развитии своих территорий. </w:t>
      </w:r>
      <w:proofErr w:type="gramEnd"/>
    </w:p>
    <w:p w:rsidR="00470449" w:rsidRPr="00470449" w:rsidRDefault="00470449" w:rsidP="00DB7EA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70449">
        <w:rPr>
          <w:rFonts w:ascii="Times New Roman" w:hAnsi="Times New Roman" w:cs="Times New Roman"/>
          <w:sz w:val="28"/>
          <w:szCs w:val="28"/>
        </w:rPr>
        <w:t>Программа в сфере развития туризма позволит активизировать процессы в развитии туризма, позволит принимать участие в государственных программах Иркутской области, направленных на развитие туристической отрасли.  Принятие муниципальной программы в сфере развития туризма обусловлено тем, что Тулунский район обладает достаточным природным, культурным, историческим потенциалом, способным стать основой для создания сферы сервиса, гостеприимства и туризма и для развития внутреннего и въездного туризма. Разнообразие природно-ландшафтных объектов, культурного наследия, уровень развития отдельных территорий позволяют позиционировать Тулунский район  как имеющий все предпосылки для становления и развития туристической отрасли.</w:t>
      </w:r>
    </w:p>
    <w:p w:rsidR="00470449" w:rsidRPr="00470449" w:rsidRDefault="00366AD2" w:rsidP="00DB7EA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Туризм, </w:t>
      </w:r>
      <w:r w:rsidR="00470449" w:rsidRPr="00470449">
        <w:rPr>
          <w:rFonts w:ascii="Times New Roman" w:hAnsi="Times New Roman" w:cs="Times New Roman"/>
          <w:sz w:val="28"/>
          <w:szCs w:val="28"/>
        </w:rPr>
        <w:t>как одна из важных составляющих экономики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470449" w:rsidRPr="00470449">
        <w:rPr>
          <w:rFonts w:ascii="Times New Roman" w:hAnsi="Times New Roman" w:cs="Times New Roman"/>
          <w:sz w:val="28"/>
          <w:szCs w:val="28"/>
        </w:rPr>
        <w:t xml:space="preserve"> может быть эффективным и очень прибыльным бизнесом при наличии ряда условий.                 С одной стороны, они должны удовлетворять интересы поселения                                   и организаций, занимающихся туризмом, и, с другой стороны, - интересы конечных потребителей услуг – туристов.</w:t>
      </w:r>
    </w:p>
    <w:p w:rsidR="00470449" w:rsidRPr="00470449" w:rsidRDefault="00470449" w:rsidP="00DB7EA8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70449">
        <w:rPr>
          <w:rFonts w:ascii="Times New Roman" w:hAnsi="Times New Roman" w:cs="Times New Roman"/>
          <w:sz w:val="28"/>
          <w:szCs w:val="28"/>
        </w:rPr>
        <w:t xml:space="preserve">Жизнь района  связана с сельскохозяйственным производством. На территории Тулунского района складывается благоприятная экологическая обстановка. Именно поэтому в основу развития туризма будет заложен экологический и сельский туризм, основные мероприятия в данной сфере деятельности </w:t>
      </w:r>
      <w:r w:rsidR="00366AD2">
        <w:rPr>
          <w:rFonts w:ascii="Times New Roman" w:hAnsi="Times New Roman" w:cs="Times New Roman"/>
          <w:sz w:val="28"/>
          <w:szCs w:val="28"/>
        </w:rPr>
        <w:t xml:space="preserve">находятся в доработке. </w:t>
      </w:r>
    </w:p>
    <w:p w:rsidR="00DB7EA8" w:rsidRDefault="00DB7EA8">
      <w:bookmarkStart w:id="1" w:name="P29"/>
      <w:bookmarkEnd w:id="1"/>
    </w:p>
    <w:p w:rsidR="00E13914" w:rsidRDefault="00E13914"/>
    <w:sectPr w:rsidR="00E13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6697C"/>
    <w:multiLevelType w:val="hybridMultilevel"/>
    <w:tmpl w:val="DF60FFA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0"/>
    <w:rsid w:val="0002158A"/>
    <w:rsid w:val="000D275D"/>
    <w:rsid w:val="00117BB5"/>
    <w:rsid w:val="001A05EA"/>
    <w:rsid w:val="00274808"/>
    <w:rsid w:val="002928A5"/>
    <w:rsid w:val="002B6BB6"/>
    <w:rsid w:val="002D547D"/>
    <w:rsid w:val="002F1D9A"/>
    <w:rsid w:val="00301127"/>
    <w:rsid w:val="00366AD2"/>
    <w:rsid w:val="0039211F"/>
    <w:rsid w:val="003B5E3E"/>
    <w:rsid w:val="004551A0"/>
    <w:rsid w:val="00470449"/>
    <w:rsid w:val="00473E7A"/>
    <w:rsid w:val="00496A79"/>
    <w:rsid w:val="00774EEF"/>
    <w:rsid w:val="007D672B"/>
    <w:rsid w:val="008303A1"/>
    <w:rsid w:val="00832261"/>
    <w:rsid w:val="00891597"/>
    <w:rsid w:val="0092455C"/>
    <w:rsid w:val="009B0A86"/>
    <w:rsid w:val="00A04400"/>
    <w:rsid w:val="00B60B7A"/>
    <w:rsid w:val="00C30D79"/>
    <w:rsid w:val="00D61616"/>
    <w:rsid w:val="00DB7EA8"/>
    <w:rsid w:val="00E1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0D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0D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17BB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32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01127"/>
    <w:pPr>
      <w:ind w:left="720"/>
      <w:contextualSpacing/>
    </w:pPr>
  </w:style>
  <w:style w:type="paragraph" w:customStyle="1" w:styleId="a6">
    <w:name w:val="Шапка (герб)"/>
    <w:basedOn w:val="a"/>
    <w:rsid w:val="00366AD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66A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66A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1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15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0D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0D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17BB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32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01127"/>
    <w:pPr>
      <w:ind w:left="720"/>
      <w:contextualSpacing/>
    </w:pPr>
  </w:style>
  <w:style w:type="paragraph" w:customStyle="1" w:styleId="a6">
    <w:name w:val="Шапка (герб)"/>
    <w:basedOn w:val="a"/>
    <w:rsid w:val="00366AD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66A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66A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1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1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457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1824</Words>
  <Characters>10400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Элемент</cp:lastModifiedBy>
  <cp:revision>23</cp:revision>
  <cp:lastPrinted>2020-11-25T00:09:00Z</cp:lastPrinted>
  <dcterms:created xsi:type="dcterms:W3CDTF">2020-11-10T07:39:00Z</dcterms:created>
  <dcterms:modified xsi:type="dcterms:W3CDTF">2020-11-25T01:46:00Z</dcterms:modified>
</cp:coreProperties>
</file>